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E3" w:rsidRPr="00A52FE3" w:rsidRDefault="00A52FE3" w:rsidP="00A52FE3">
      <w:pPr>
        <w:spacing w:before="100" w:beforeAutospacing="1" w:after="100" w:afterAutospacing="1" w:line="240" w:lineRule="auto"/>
        <w:ind w:left="195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ОПЫТ СОВМЕСТНЫХ РАБОТ ПО СОЗДАНИЮ СТРАТЕГИИ ЕКАТЕРИНБУРГА В РАМКАХ РОССИЙСКО-БРИТАНСКОГО ПРОЕКТА “RACE” (DFID)</w:t>
      </w:r>
    </w:p>
    <w:p w:rsidR="00A52FE3" w:rsidRPr="00A52FE3" w:rsidRDefault="00A52FE3" w:rsidP="00A52FE3">
      <w:pPr>
        <w:spacing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1.       </w:t>
      </w:r>
      <w:r w:rsidRPr="00A52FE3">
        <w:rPr>
          <w:rFonts w:ascii="Arial" w:eastAsia="Times New Roman" w:hAnsi="Arial" w:cs="Arial"/>
          <w:color w:val="006699"/>
          <w:sz w:val="20"/>
          <w:szCs w:val="20"/>
          <w:u w:val="single"/>
          <w:lang w:eastAsia="ru-RU"/>
        </w:rPr>
        <w:t>Цель создания стратегии города и региона</w:t>
      </w: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 – устойчивое социальное, экономическое и экологическое развитие, обеспечение достойного уровня  и качества жизни горожан. Этой цели и посвящен проект российско-британский проект RACE (Russia: Advice to the City of Ekaterinburg), финансируемый Министерством Международного Развития Великобритании (DFID), основными задачами которого являются следующее:</w:t>
      </w:r>
    </w:p>
    <w:p w:rsidR="00A52FE3" w:rsidRPr="00A52FE3" w:rsidRDefault="00A52FE3" w:rsidP="00A52FE3">
      <w:pPr>
        <w:numPr>
          <w:ilvl w:val="1"/>
          <w:numId w:val="1"/>
        </w:numPr>
        <w:spacing w:before="100" w:beforeAutospacing="1" w:after="100" w:afterAutospacing="1" w:line="240" w:lineRule="auto"/>
        <w:ind w:left="216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Создание социально-ориентированной стратегии развития Екатеринбурга с учетом его специфики и опыта Великобритании;</w:t>
      </w:r>
      <w:r w:rsidRPr="00A52FE3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A52FE3" w:rsidRPr="00A52FE3" w:rsidRDefault="00A52FE3" w:rsidP="00A52FE3">
      <w:pPr>
        <w:numPr>
          <w:ilvl w:val="1"/>
          <w:numId w:val="1"/>
        </w:numPr>
        <w:spacing w:before="100" w:beforeAutospacing="1" w:after="100" w:afterAutospacing="1" w:line="240" w:lineRule="auto"/>
        <w:ind w:left="216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Частичное внедрение стратегии путем реализации пилотных проектов, в первую очередь направленных на реализацию социальной и экологической компонент стратегии;</w:t>
      </w:r>
      <w:r w:rsidRPr="00A52FE3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A52FE3" w:rsidRPr="00A52FE3" w:rsidRDefault="00A52FE3" w:rsidP="00A52FE3">
      <w:pPr>
        <w:numPr>
          <w:ilvl w:val="1"/>
          <w:numId w:val="1"/>
        </w:numPr>
        <w:spacing w:before="100" w:beforeAutospacing="1" w:after="100" w:afterAutospacing="1" w:line="240" w:lineRule="auto"/>
        <w:ind w:left="216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Распространение опыта Екатеринбурга среди других крупных городов РФ.</w:t>
      </w:r>
      <w:r w:rsidRPr="00A52FE3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A52FE3" w:rsidRPr="00A52FE3" w:rsidRDefault="00A52FE3" w:rsidP="00A52FE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Проект рассчитан на 2,5 года и начал свой отсчет в октябре 2000 года. </w:t>
      </w:r>
    </w:p>
    <w:p w:rsidR="00A52FE3" w:rsidRPr="00A52FE3" w:rsidRDefault="00A52FE3" w:rsidP="00A52FE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u w:val="single"/>
          <w:lang w:eastAsia="ru-RU"/>
        </w:rPr>
        <w:t>Суперцелью проекта</w:t>
      </w: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 является создание устойчивого и эффективного механизма  принятия и реализации стратегических решений столь крупного и важного центра как Екатеринбург, что позволит, с одной стороны, создать надежную базу социального и экономического развития города и региона, с другой, - распространив опыт Екатеринбурга, создать базу устойчивого стратегического развития ряда крупных российских городов, России в целом.</w:t>
      </w:r>
    </w:p>
    <w:p w:rsidR="00A52FE3" w:rsidRPr="00A52FE3" w:rsidRDefault="00A52FE3" w:rsidP="00A52FE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 </w:t>
      </w:r>
    </w:p>
    <w:p w:rsidR="00A52FE3" w:rsidRPr="00A52FE3" w:rsidRDefault="00A52FE3" w:rsidP="00A52FE3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Как показывает опыт, </w:t>
      </w:r>
      <w:r w:rsidRPr="00A52FE3">
        <w:rPr>
          <w:rFonts w:ascii="Arial" w:eastAsia="Times New Roman" w:hAnsi="Arial" w:cs="Arial"/>
          <w:color w:val="006699"/>
          <w:sz w:val="20"/>
          <w:szCs w:val="20"/>
          <w:u w:val="single"/>
          <w:lang w:eastAsia="ru-RU"/>
        </w:rPr>
        <w:t>основой разработки эффективной стратегии</w:t>
      </w: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 является создание многоуровневого партнерства. В этой области в рамках проекта RACE при поддержке Администрации Екатеринбурга  была проведена не малая работа. За 1,5 года проекта удалось создать достаточно стройный механизм взаимодействия Администрации города, Городской Думы, местной науки, общественности и бизнеса. В результате был создан Программный Совет, с участием 160 представителей органов власти различных уровней (в т.ч. Области, города, районов); ассоциаций (промышленников и предпринимателей, малого бизнеса и др.); общественности (NGOs, представителей различных общественных союзов и движений). Формирование  Программного совета проходило путем проведения нескольких масштабных конференций (собравших до 450 участников каждая), осуществления работ по созданию аннотаций  стратегических программ силами 28 экспертных групп. Причем, в состав большинства этих целевых экспертных групп вошли представители указанных выше категорий, образуя тем самым “кирпичики” здания партнерства.</w:t>
      </w:r>
      <w:r w:rsidRPr="00A52FE3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A52FE3" w:rsidRPr="00A52FE3" w:rsidRDefault="00A52FE3" w:rsidP="00A52FE3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u w:val="single"/>
          <w:lang w:eastAsia="ru-RU"/>
        </w:rPr>
        <w:t>Гарантией устойчивости процесса создания стратегии</w:t>
      </w: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 является поддержка его со стороны Администрации города и Главы города. В этом отношении Екатеринбург может уже сейчас служить примером для других городов: на базе Администрации города летом нынешнего года был создан Координационный Совет, возглавляемый Главой города, который регулярно осуществляет координацию работ экспертных групп, проводит круглые столы, разрабатывает и осуществляет методологию управления процессом стратегического планирования. При этом, в состав Координационного Совета  наряду с Первым заместителем главы города, ведущими сотрудниками Администрации, входят и представители местной науки, глава и члены Городской Думы и руководители проекта RACE. Этот орган до сих пор работал весьма эффективно, являясь, своего рода, партнерством внутри Администрации. Как известно, это, пожалуй, самый сложный элемент многоуровневого Партнерства из-за традиционной отраслевой разобщенности комитетов муниципальных властей. В Екатеринбурге, таким образом, удалось создать мощное ядро стратегического планирования, в котором аккумулируется мировой опыт и опыт других городов РФ, учитывается опыт общественности города, и работа которого постоянно пользуется  поддержкой Главы города. Таким образом, на настоящем этапе Екатеринбургу удалось сочетать оба принципа разработки и принятия стратегических решений: “сверху – вниз” </w:t>
      </w: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lastRenderedPageBreak/>
        <w:t>(административный) и “снизу – вверх” (демократичный), что является важным условием устойчивости создаваемого нового механизма управления процессом стратегического планирования. Создание партнерства внутри Администрации позволило начать строительство нового уровня партнерства: в состав Правления Программного Совета, помимо Главы города войдут также Глава Городской Думы, Председатель Областного Правительства, уполномоченный представитель президента РФ в Уральском ФО.</w:t>
      </w:r>
      <w:r w:rsidRPr="00A52FE3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A52FE3" w:rsidRPr="00A52FE3" w:rsidRDefault="00A52FE3" w:rsidP="00A52FE3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u w:val="single"/>
          <w:lang w:eastAsia="ru-RU"/>
        </w:rPr>
        <w:t>Основными компонентами стратегии развития крупного города</w:t>
      </w: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 является своего рода “треугольник”: экономическая стратегия, социальная стратегия и стратегия в области экологии и охраны окружающей среды. В рамках проекта RACE особый акцент уделяется социальной политике, качеству жизни горожан и борьбе с бедностью. Как показывает опыт, качество жизни, качество инфраструктуры города, возможности для работы, учебы и отдыха, – это то, что делает город привлекательным как для горожан, молодежи, так и для инвесторов. В конечном счете, стратегия, ориентированная на качество жизни во многом способствует конкурентоспособности города. При этом особенно важно акцент делать на поддержку, социальное и экономическое подключение всех категорий граждан. Успешная стратегия имеет целью одновременно создать базу и стать локомотивом экономического развития города, и служить своего рода “подушкой”, смягчающей экономические и социальные кризисы, поддерживающей молодых, пожилых, малоимущих граждан и людей с ограниченными возможностями. Это достигается путем мобилизации имеющихся ресурсов, обоснованным выбором стратегических приоритетов.</w:t>
      </w:r>
      <w:r w:rsidRPr="00A52FE3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A52FE3" w:rsidRPr="00A52FE3" w:rsidRDefault="00A52FE3" w:rsidP="00A52FE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С этой целью, в рамках проекта RACE наряду с продолжением работы над созданием стратегии развития города и механизма ее реализации разработаны и начинают внедряться такие </w:t>
      </w:r>
      <w:r w:rsidRPr="00A52FE3">
        <w:rPr>
          <w:rFonts w:ascii="Arial" w:eastAsia="Times New Roman" w:hAnsi="Arial" w:cs="Arial"/>
          <w:color w:val="006699"/>
          <w:sz w:val="20"/>
          <w:szCs w:val="20"/>
          <w:u w:val="single"/>
          <w:lang w:eastAsia="ru-RU"/>
        </w:rPr>
        <w:t>пилотные проекты</w:t>
      </w: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, как “Семья” (на базе центра социальной помощи обделенным детям и семьям Железнодорожного района Екатеринбурга), “Одаренные дети”, “Достойная старость”, “ Образование и рынок труда”, “Имдж города”, “Экологический стандарт города”, “Образование и просвещение в области охраны окружающей среды”, “Диагностика и профилактика влияния вредной внешней среды на здоровье детей”.  В области экономики и генерального плана осуществляются совместные работы по маркетингу города, развитию сферы деловых услуг, возрождению центра города. Эти и другие проекты вошли в состав основных стратегических направлений города, что закреплено специальным  Постановлением Главы города. </w:t>
      </w:r>
    </w:p>
    <w:p w:rsidR="00A52FE3" w:rsidRPr="00A52FE3" w:rsidRDefault="00A52FE3" w:rsidP="00A52FE3">
      <w:pPr>
        <w:numPr>
          <w:ilvl w:val="0"/>
          <w:numId w:val="5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u w:val="single"/>
          <w:lang w:eastAsia="ru-RU"/>
        </w:rPr>
        <w:t>Основной ролью британских экспертов и консультантов в рамках проекта RACE</w:t>
      </w: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 является оказание содействия в разработке методологии и технологии стратегии, проведении экспертизы основных решений и разработок в процессе создания и реализации стратегии, а также непосредственное участие в разработке и реализации отдельных стратегических программ и проектов. С этой целью, из Великобритании регулярно приезжают в Екатеринбург специалисты в области стратегического планирования, маркетинга города, городского планирования, анализа  экономического и социального профиля, тенденций развития, а также собирается и адаптируется соответствующая информация из опыта Великобритании и Западной Европы. Так, например, ведущие специалисты Бирмингемского Городского Совета, получившего признание в Европе за успех в области создания и реализации стратегии Бирмингема, регулярно оказывают содействие в разработке Генерального Плана Екатеринбурга, проведении маркетинга города, разработке отдельных программ.</w:t>
      </w:r>
      <w:r w:rsidRPr="00A52FE3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A52FE3" w:rsidRPr="00A52FE3" w:rsidRDefault="00A52FE3" w:rsidP="00A52FE3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u w:val="single"/>
          <w:lang w:eastAsia="ru-RU"/>
        </w:rPr>
        <w:t>В рамках проекта RACE также осуществляются рабочие визиты делегаций из Екатеринбурга в Великобританию.</w:t>
      </w: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 Так, в результате ряда визитов в Бирмингем, Центральную Англию, Шотландию российским коллегам удалось целенаправленно ознакомиться с опытом, результатами и уроками стратегического планирования ( в т.ч. с отдельными допущенными ошибками), а также сверить свои планы в этой области. В частности, создавая упомянутый выше Программный Совет весьма полезным было ознакомление с работой аналогичного Партнерства по созданию и реализации стратегии г. Глазго (Шотландия, Glasgo Alliance), сравнить общие принципы и различные методы реализации различных стратегических программ на примере Эдинбурга и других шотландских городов.  При этом, в состав  российских </w:t>
      </w: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lastRenderedPageBreak/>
        <w:t>делегаций обычно входят представители не только городской Администрации, но и науки, общественности, городской Думы, районных Администраций и Областного Правительства. Это в немалой степени позволяет укрепить создаваемое многоуровневое партнерство. Как известно, стратегия каждого города уникальна, и не существует готовых моделей. Однако, как показывает опыт, каждый из таких визитов уже на этом этапе имел важные практические результаты.</w:t>
      </w:r>
      <w:r w:rsidRPr="00A52FE3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A52FE3" w:rsidRPr="00A52FE3" w:rsidRDefault="00A52FE3" w:rsidP="00A52FE3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В рамках проекта RACE ведется совместная работа не только между экспертами Екатеринбурга и Великобритании, но и привлекаются специалисты из других городов РФ и СНГ, изучается опыт Центральной и Восточной Европы. В частности, используется опыт ведущих научных и аналитических российских центров (в т.ч. Леонтьевского центра) в  изучений  опыта стратегического планирования ряда крупных российских городов (например, СтПетербурга, Новосибирска, Омска, Ижевска и Н.Новгорода), учета общих и специфичных особенностей и тенденций их развития. Особенной важным является сверка российских и международных критериев оценки успешности стратегии, ее эффективности. В этом смысле, настоящий Форум имеет весьма важное значение. Тесная работа с разработчиками стратегий российских городов позволяет уже сейчас подготовить базу для реализации третьей из указанных выше задач проекта RACE – распространения опыта Екатеринбурга в области стратегического планирования.</w:t>
      </w:r>
      <w:r w:rsidRPr="00A52FE3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A52FE3" w:rsidRPr="00A52FE3" w:rsidRDefault="00A52FE3" w:rsidP="00A52FE3">
      <w:pPr>
        <w:numPr>
          <w:ilvl w:val="0"/>
          <w:numId w:val="8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A52FE3">
        <w:rPr>
          <w:rFonts w:ascii="Arial" w:eastAsia="Times New Roman" w:hAnsi="Arial" w:cs="Arial"/>
          <w:color w:val="006699"/>
          <w:sz w:val="20"/>
          <w:szCs w:val="20"/>
          <w:u w:val="single"/>
          <w:lang w:eastAsia="ru-RU"/>
        </w:rPr>
        <w:t>Базой проекта RACE является Центр Государственной Политики Бирмингемского Университета</w:t>
      </w:r>
      <w:r w:rsidRPr="00A52FE3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, ведущего исследовательского, консалтингового и учебного центра, известного своей успешной работой с британскими местными властями, правительством Великобритании и опытом работы в десятках стран мира (в т.ч. РФ, Украине, Казахстане, Польше). На базе Центра Государственной Политики, помимо проекта RACE также осуществляются ряд других проектов, финансируемых DFID и Министерством Иностранных Дел  Великобритании (FCO), другими донорами. Так, например, в настоящее время на базе Центра осуществляются два учебных курса по разработке стратегии для молодых специалистов муниципальных и региональных властей Екатеринбурга, Свердловской области, Н.Новгорода и Нижегородской области. Совместно с коллегами из ЕС, на базе Центра также осуществляется ряд программ по заказу российского правительства. Такой опыт позволяет использовать различные ресурсы  и обогатить совместные проекты знаниями и опытом, взаимной экспертизой. Это также содействует созданию устойчивой базы для расширения российско-британского сотрудничества, укреплению  общего Европейского Дома.</w:t>
      </w:r>
      <w:r w:rsidRPr="00A52FE3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6147CF" w:rsidRDefault="006147CF"/>
    <w:sectPr w:rsidR="006147CF" w:rsidSect="0061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C404F"/>
    <w:multiLevelType w:val="multilevel"/>
    <w:tmpl w:val="A1E673B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DE3BEF"/>
    <w:multiLevelType w:val="multilevel"/>
    <w:tmpl w:val="1F184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B3C7F"/>
    <w:multiLevelType w:val="multilevel"/>
    <w:tmpl w:val="3CB0B7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225E66"/>
    <w:multiLevelType w:val="multilevel"/>
    <w:tmpl w:val="5A921E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6100E1"/>
    <w:multiLevelType w:val="multilevel"/>
    <w:tmpl w:val="B8D8AE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235609"/>
    <w:multiLevelType w:val="multilevel"/>
    <w:tmpl w:val="CAB2CA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AB7C3C"/>
    <w:multiLevelType w:val="multilevel"/>
    <w:tmpl w:val="BD4EF5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075443"/>
    <w:multiLevelType w:val="multilevel"/>
    <w:tmpl w:val="31CE3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52FE3"/>
    <w:rsid w:val="00000998"/>
    <w:rsid w:val="000037B7"/>
    <w:rsid w:val="000117C1"/>
    <w:rsid w:val="00013DBC"/>
    <w:rsid w:val="000147A5"/>
    <w:rsid w:val="0002734E"/>
    <w:rsid w:val="00030A52"/>
    <w:rsid w:val="00031992"/>
    <w:rsid w:val="000415EB"/>
    <w:rsid w:val="00041F8E"/>
    <w:rsid w:val="00041F9D"/>
    <w:rsid w:val="00042048"/>
    <w:rsid w:val="00043BCC"/>
    <w:rsid w:val="00046B51"/>
    <w:rsid w:val="00046BC4"/>
    <w:rsid w:val="0005088A"/>
    <w:rsid w:val="00052049"/>
    <w:rsid w:val="000643A7"/>
    <w:rsid w:val="0006568F"/>
    <w:rsid w:val="0006595A"/>
    <w:rsid w:val="000659DE"/>
    <w:rsid w:val="00065D63"/>
    <w:rsid w:val="000668D7"/>
    <w:rsid w:val="00073A61"/>
    <w:rsid w:val="00076AE5"/>
    <w:rsid w:val="00086B44"/>
    <w:rsid w:val="0009133E"/>
    <w:rsid w:val="000A2877"/>
    <w:rsid w:val="000B29A6"/>
    <w:rsid w:val="000C4401"/>
    <w:rsid w:val="000C6869"/>
    <w:rsid w:val="000D15FE"/>
    <w:rsid w:val="000D2281"/>
    <w:rsid w:val="000D673C"/>
    <w:rsid w:val="000D720D"/>
    <w:rsid w:val="000D7D0E"/>
    <w:rsid w:val="000E3E33"/>
    <w:rsid w:val="000E4725"/>
    <w:rsid w:val="000E6AFE"/>
    <w:rsid w:val="000F02FF"/>
    <w:rsid w:val="000F2DA9"/>
    <w:rsid w:val="000F3E5C"/>
    <w:rsid w:val="0010079C"/>
    <w:rsid w:val="001010F0"/>
    <w:rsid w:val="0010135F"/>
    <w:rsid w:val="00103833"/>
    <w:rsid w:val="00103D4D"/>
    <w:rsid w:val="001052FC"/>
    <w:rsid w:val="001077BE"/>
    <w:rsid w:val="001124C4"/>
    <w:rsid w:val="00115523"/>
    <w:rsid w:val="00123A8C"/>
    <w:rsid w:val="00125295"/>
    <w:rsid w:val="001327D2"/>
    <w:rsid w:val="0013506B"/>
    <w:rsid w:val="001378FF"/>
    <w:rsid w:val="00137EC2"/>
    <w:rsid w:val="00142883"/>
    <w:rsid w:val="001431DE"/>
    <w:rsid w:val="00143351"/>
    <w:rsid w:val="00143DE6"/>
    <w:rsid w:val="00147365"/>
    <w:rsid w:val="00147DD7"/>
    <w:rsid w:val="0015628D"/>
    <w:rsid w:val="00174975"/>
    <w:rsid w:val="0017560D"/>
    <w:rsid w:val="001777F3"/>
    <w:rsid w:val="00177FCD"/>
    <w:rsid w:val="00180209"/>
    <w:rsid w:val="00181BD4"/>
    <w:rsid w:val="00186D29"/>
    <w:rsid w:val="001A3B47"/>
    <w:rsid w:val="001A4856"/>
    <w:rsid w:val="001A6FDE"/>
    <w:rsid w:val="001B615B"/>
    <w:rsid w:val="001B6272"/>
    <w:rsid w:val="001C17CC"/>
    <w:rsid w:val="001C3B69"/>
    <w:rsid w:val="001C4141"/>
    <w:rsid w:val="001C4717"/>
    <w:rsid w:val="001D13A5"/>
    <w:rsid w:val="001D1AE1"/>
    <w:rsid w:val="001D5E4A"/>
    <w:rsid w:val="001E0659"/>
    <w:rsid w:val="001E3665"/>
    <w:rsid w:val="001E4A9F"/>
    <w:rsid w:val="001E6D90"/>
    <w:rsid w:val="001E7166"/>
    <w:rsid w:val="001F7287"/>
    <w:rsid w:val="00200C71"/>
    <w:rsid w:val="0021030F"/>
    <w:rsid w:val="0021137A"/>
    <w:rsid w:val="002218EC"/>
    <w:rsid w:val="0022314D"/>
    <w:rsid w:val="002310FB"/>
    <w:rsid w:val="00231AA6"/>
    <w:rsid w:val="00231CDF"/>
    <w:rsid w:val="00235599"/>
    <w:rsid w:val="0023677F"/>
    <w:rsid w:val="00243935"/>
    <w:rsid w:val="002455BD"/>
    <w:rsid w:val="002505F8"/>
    <w:rsid w:val="00250772"/>
    <w:rsid w:val="00252384"/>
    <w:rsid w:val="002554F6"/>
    <w:rsid w:val="00262136"/>
    <w:rsid w:val="0026586C"/>
    <w:rsid w:val="0027599E"/>
    <w:rsid w:val="00283703"/>
    <w:rsid w:val="00286ECB"/>
    <w:rsid w:val="0028720A"/>
    <w:rsid w:val="0029298C"/>
    <w:rsid w:val="00294E14"/>
    <w:rsid w:val="002A0243"/>
    <w:rsid w:val="002A2D96"/>
    <w:rsid w:val="002A354E"/>
    <w:rsid w:val="002A456A"/>
    <w:rsid w:val="002A45E9"/>
    <w:rsid w:val="002A7F57"/>
    <w:rsid w:val="002B2040"/>
    <w:rsid w:val="002B75CE"/>
    <w:rsid w:val="002B7D12"/>
    <w:rsid w:val="002C5255"/>
    <w:rsid w:val="002D11A6"/>
    <w:rsid w:val="002D1956"/>
    <w:rsid w:val="002D1C56"/>
    <w:rsid w:val="002D276B"/>
    <w:rsid w:val="002D3749"/>
    <w:rsid w:val="002D541E"/>
    <w:rsid w:val="002E2A76"/>
    <w:rsid w:val="002E2B76"/>
    <w:rsid w:val="002F0DE2"/>
    <w:rsid w:val="002F1E18"/>
    <w:rsid w:val="00303B2A"/>
    <w:rsid w:val="00305843"/>
    <w:rsid w:val="00306B9D"/>
    <w:rsid w:val="003070A3"/>
    <w:rsid w:val="003071A6"/>
    <w:rsid w:val="003145D3"/>
    <w:rsid w:val="00323995"/>
    <w:rsid w:val="0033196B"/>
    <w:rsid w:val="003349CB"/>
    <w:rsid w:val="00340ACE"/>
    <w:rsid w:val="003415A7"/>
    <w:rsid w:val="00341713"/>
    <w:rsid w:val="00341B07"/>
    <w:rsid w:val="00346E2B"/>
    <w:rsid w:val="00347DA9"/>
    <w:rsid w:val="00351D54"/>
    <w:rsid w:val="00351D7C"/>
    <w:rsid w:val="003534FC"/>
    <w:rsid w:val="00355939"/>
    <w:rsid w:val="0036010F"/>
    <w:rsid w:val="003616EC"/>
    <w:rsid w:val="003667C9"/>
    <w:rsid w:val="003668B9"/>
    <w:rsid w:val="00367B0A"/>
    <w:rsid w:val="003715FA"/>
    <w:rsid w:val="003737D3"/>
    <w:rsid w:val="003806D9"/>
    <w:rsid w:val="00381D71"/>
    <w:rsid w:val="00394B07"/>
    <w:rsid w:val="003970A5"/>
    <w:rsid w:val="003A312E"/>
    <w:rsid w:val="003B018E"/>
    <w:rsid w:val="003B1B06"/>
    <w:rsid w:val="003B1EE7"/>
    <w:rsid w:val="003B5428"/>
    <w:rsid w:val="003B6253"/>
    <w:rsid w:val="003E0F57"/>
    <w:rsid w:val="003E28A0"/>
    <w:rsid w:val="003E2F1F"/>
    <w:rsid w:val="003E4439"/>
    <w:rsid w:val="003E68DB"/>
    <w:rsid w:val="003F1039"/>
    <w:rsid w:val="003F1708"/>
    <w:rsid w:val="003F1B22"/>
    <w:rsid w:val="003F2EFB"/>
    <w:rsid w:val="003F51F5"/>
    <w:rsid w:val="003F5DCB"/>
    <w:rsid w:val="003F69A1"/>
    <w:rsid w:val="004027A8"/>
    <w:rsid w:val="00403768"/>
    <w:rsid w:val="0040385D"/>
    <w:rsid w:val="00410F17"/>
    <w:rsid w:val="00413457"/>
    <w:rsid w:val="00431589"/>
    <w:rsid w:val="00436475"/>
    <w:rsid w:val="00437143"/>
    <w:rsid w:val="00440694"/>
    <w:rsid w:val="004427A9"/>
    <w:rsid w:val="00445923"/>
    <w:rsid w:val="00447C86"/>
    <w:rsid w:val="00456E91"/>
    <w:rsid w:val="00466B80"/>
    <w:rsid w:val="00466C99"/>
    <w:rsid w:val="0047310C"/>
    <w:rsid w:val="00476925"/>
    <w:rsid w:val="00476957"/>
    <w:rsid w:val="00482219"/>
    <w:rsid w:val="004862E5"/>
    <w:rsid w:val="00486F55"/>
    <w:rsid w:val="004878AF"/>
    <w:rsid w:val="00497281"/>
    <w:rsid w:val="004A30D3"/>
    <w:rsid w:val="004A6F13"/>
    <w:rsid w:val="004B15CF"/>
    <w:rsid w:val="004B3700"/>
    <w:rsid w:val="004B4587"/>
    <w:rsid w:val="004B4A43"/>
    <w:rsid w:val="004B5C72"/>
    <w:rsid w:val="004B7CAE"/>
    <w:rsid w:val="004B7F28"/>
    <w:rsid w:val="004C0980"/>
    <w:rsid w:val="004C2A9A"/>
    <w:rsid w:val="004C66CC"/>
    <w:rsid w:val="004D2D8C"/>
    <w:rsid w:val="004D3135"/>
    <w:rsid w:val="004E0760"/>
    <w:rsid w:val="004E3032"/>
    <w:rsid w:val="004E3F4B"/>
    <w:rsid w:val="004E6196"/>
    <w:rsid w:val="004E72BC"/>
    <w:rsid w:val="004E77E5"/>
    <w:rsid w:val="004F0A1C"/>
    <w:rsid w:val="004F5424"/>
    <w:rsid w:val="00510759"/>
    <w:rsid w:val="0051127B"/>
    <w:rsid w:val="005153D8"/>
    <w:rsid w:val="005237FF"/>
    <w:rsid w:val="005251F4"/>
    <w:rsid w:val="005266E6"/>
    <w:rsid w:val="00526F01"/>
    <w:rsid w:val="00542B78"/>
    <w:rsid w:val="00543363"/>
    <w:rsid w:val="00544AB9"/>
    <w:rsid w:val="005450E4"/>
    <w:rsid w:val="0055354D"/>
    <w:rsid w:val="00553D23"/>
    <w:rsid w:val="00557294"/>
    <w:rsid w:val="005575BA"/>
    <w:rsid w:val="005611BD"/>
    <w:rsid w:val="00564313"/>
    <w:rsid w:val="0056463C"/>
    <w:rsid w:val="00565FC5"/>
    <w:rsid w:val="005728C6"/>
    <w:rsid w:val="00573475"/>
    <w:rsid w:val="00575622"/>
    <w:rsid w:val="00575682"/>
    <w:rsid w:val="005874C3"/>
    <w:rsid w:val="00587707"/>
    <w:rsid w:val="005919E5"/>
    <w:rsid w:val="005932A3"/>
    <w:rsid w:val="00596019"/>
    <w:rsid w:val="00596BC8"/>
    <w:rsid w:val="005A1AA6"/>
    <w:rsid w:val="005B49A2"/>
    <w:rsid w:val="005B58C7"/>
    <w:rsid w:val="005B6603"/>
    <w:rsid w:val="005B686E"/>
    <w:rsid w:val="005C1249"/>
    <w:rsid w:val="005C137D"/>
    <w:rsid w:val="005C32FC"/>
    <w:rsid w:val="005C3E67"/>
    <w:rsid w:val="005C6860"/>
    <w:rsid w:val="005C6C5A"/>
    <w:rsid w:val="005D2252"/>
    <w:rsid w:val="005D2C85"/>
    <w:rsid w:val="005D4174"/>
    <w:rsid w:val="005D5332"/>
    <w:rsid w:val="005D66DE"/>
    <w:rsid w:val="005E042B"/>
    <w:rsid w:val="005E4466"/>
    <w:rsid w:val="005F534D"/>
    <w:rsid w:val="006025E1"/>
    <w:rsid w:val="00603C7A"/>
    <w:rsid w:val="006053A0"/>
    <w:rsid w:val="00607A60"/>
    <w:rsid w:val="00610EEE"/>
    <w:rsid w:val="006114EB"/>
    <w:rsid w:val="00613A45"/>
    <w:rsid w:val="006147CF"/>
    <w:rsid w:val="00616F81"/>
    <w:rsid w:val="00617172"/>
    <w:rsid w:val="00617544"/>
    <w:rsid w:val="00622864"/>
    <w:rsid w:val="0062340F"/>
    <w:rsid w:val="00625B39"/>
    <w:rsid w:val="0062660D"/>
    <w:rsid w:val="00626E32"/>
    <w:rsid w:val="00633EA4"/>
    <w:rsid w:val="006342DA"/>
    <w:rsid w:val="00634FA0"/>
    <w:rsid w:val="006361E1"/>
    <w:rsid w:val="00636957"/>
    <w:rsid w:val="00637A43"/>
    <w:rsid w:val="006423DD"/>
    <w:rsid w:val="00651BC7"/>
    <w:rsid w:val="00656067"/>
    <w:rsid w:val="006608B7"/>
    <w:rsid w:val="006647D6"/>
    <w:rsid w:val="00664E61"/>
    <w:rsid w:val="00665A34"/>
    <w:rsid w:val="00667585"/>
    <w:rsid w:val="00670860"/>
    <w:rsid w:val="0067260E"/>
    <w:rsid w:val="00676007"/>
    <w:rsid w:val="00680555"/>
    <w:rsid w:val="0068129E"/>
    <w:rsid w:val="006836F3"/>
    <w:rsid w:val="00684088"/>
    <w:rsid w:val="0069054C"/>
    <w:rsid w:val="006906FB"/>
    <w:rsid w:val="00690908"/>
    <w:rsid w:val="0069190E"/>
    <w:rsid w:val="00691C33"/>
    <w:rsid w:val="006925F9"/>
    <w:rsid w:val="00693801"/>
    <w:rsid w:val="00693926"/>
    <w:rsid w:val="006A48DF"/>
    <w:rsid w:val="006A707B"/>
    <w:rsid w:val="006A7436"/>
    <w:rsid w:val="006B06DB"/>
    <w:rsid w:val="006B6B9D"/>
    <w:rsid w:val="006C0086"/>
    <w:rsid w:val="006C257D"/>
    <w:rsid w:val="006C2D00"/>
    <w:rsid w:val="006C4041"/>
    <w:rsid w:val="006C43DA"/>
    <w:rsid w:val="006C4403"/>
    <w:rsid w:val="006C4C16"/>
    <w:rsid w:val="006C56CD"/>
    <w:rsid w:val="006C5A4F"/>
    <w:rsid w:val="006D0779"/>
    <w:rsid w:val="006D15FC"/>
    <w:rsid w:val="006D199B"/>
    <w:rsid w:val="006D3E2F"/>
    <w:rsid w:val="006F06C2"/>
    <w:rsid w:val="006F0988"/>
    <w:rsid w:val="006F2FF9"/>
    <w:rsid w:val="006F6625"/>
    <w:rsid w:val="006F7515"/>
    <w:rsid w:val="00700615"/>
    <w:rsid w:val="00700F15"/>
    <w:rsid w:val="00701D84"/>
    <w:rsid w:val="00703A58"/>
    <w:rsid w:val="00704152"/>
    <w:rsid w:val="007116EB"/>
    <w:rsid w:val="00712D21"/>
    <w:rsid w:val="00715A9B"/>
    <w:rsid w:val="00715DF9"/>
    <w:rsid w:val="0072278F"/>
    <w:rsid w:val="00724291"/>
    <w:rsid w:val="00724E54"/>
    <w:rsid w:val="00725D9B"/>
    <w:rsid w:val="00726B4F"/>
    <w:rsid w:val="00730DB8"/>
    <w:rsid w:val="00731B8A"/>
    <w:rsid w:val="00732C2B"/>
    <w:rsid w:val="0073554D"/>
    <w:rsid w:val="00745EB4"/>
    <w:rsid w:val="00746322"/>
    <w:rsid w:val="007465A7"/>
    <w:rsid w:val="0074678D"/>
    <w:rsid w:val="007503CA"/>
    <w:rsid w:val="007554DE"/>
    <w:rsid w:val="00756E67"/>
    <w:rsid w:val="00756FDB"/>
    <w:rsid w:val="0076653E"/>
    <w:rsid w:val="00766E77"/>
    <w:rsid w:val="007677BC"/>
    <w:rsid w:val="00776504"/>
    <w:rsid w:val="00777AFD"/>
    <w:rsid w:val="00781E57"/>
    <w:rsid w:val="00786ACE"/>
    <w:rsid w:val="00790E48"/>
    <w:rsid w:val="00793E92"/>
    <w:rsid w:val="007A2C04"/>
    <w:rsid w:val="007B359B"/>
    <w:rsid w:val="007B3B39"/>
    <w:rsid w:val="007B404D"/>
    <w:rsid w:val="007C1013"/>
    <w:rsid w:val="007C1AFD"/>
    <w:rsid w:val="007C1DA6"/>
    <w:rsid w:val="007C2CFD"/>
    <w:rsid w:val="007C5979"/>
    <w:rsid w:val="007C70EB"/>
    <w:rsid w:val="007C77FB"/>
    <w:rsid w:val="007D0C62"/>
    <w:rsid w:val="007D2BC7"/>
    <w:rsid w:val="007D4E5D"/>
    <w:rsid w:val="007D552A"/>
    <w:rsid w:val="007E020E"/>
    <w:rsid w:val="007E074F"/>
    <w:rsid w:val="007E10F9"/>
    <w:rsid w:val="007E281C"/>
    <w:rsid w:val="007E6FB3"/>
    <w:rsid w:val="007E742C"/>
    <w:rsid w:val="007F7ADA"/>
    <w:rsid w:val="007F7BDB"/>
    <w:rsid w:val="00801B13"/>
    <w:rsid w:val="00804ACC"/>
    <w:rsid w:val="0080543E"/>
    <w:rsid w:val="00806022"/>
    <w:rsid w:val="00810DE1"/>
    <w:rsid w:val="008160A6"/>
    <w:rsid w:val="00817D35"/>
    <w:rsid w:val="00823B78"/>
    <w:rsid w:val="0083153D"/>
    <w:rsid w:val="00835396"/>
    <w:rsid w:val="008354D9"/>
    <w:rsid w:val="00841119"/>
    <w:rsid w:val="00841A4B"/>
    <w:rsid w:val="00841B50"/>
    <w:rsid w:val="00841DF0"/>
    <w:rsid w:val="008508C4"/>
    <w:rsid w:val="00852639"/>
    <w:rsid w:val="00856A8E"/>
    <w:rsid w:val="00856BDB"/>
    <w:rsid w:val="008620C3"/>
    <w:rsid w:val="00863957"/>
    <w:rsid w:val="0087542D"/>
    <w:rsid w:val="008777CE"/>
    <w:rsid w:val="00886826"/>
    <w:rsid w:val="00886947"/>
    <w:rsid w:val="008876EC"/>
    <w:rsid w:val="008A19AB"/>
    <w:rsid w:val="008A5772"/>
    <w:rsid w:val="008B0192"/>
    <w:rsid w:val="008B1406"/>
    <w:rsid w:val="008B1769"/>
    <w:rsid w:val="008C1893"/>
    <w:rsid w:val="008C4995"/>
    <w:rsid w:val="008C4D77"/>
    <w:rsid w:val="008C6D2A"/>
    <w:rsid w:val="008D2373"/>
    <w:rsid w:val="008E12AA"/>
    <w:rsid w:val="008E57DB"/>
    <w:rsid w:val="008F1A01"/>
    <w:rsid w:val="008F206E"/>
    <w:rsid w:val="008F6CCA"/>
    <w:rsid w:val="009023AD"/>
    <w:rsid w:val="00902F16"/>
    <w:rsid w:val="00904EAC"/>
    <w:rsid w:val="00913C4B"/>
    <w:rsid w:val="0092402C"/>
    <w:rsid w:val="00924A4C"/>
    <w:rsid w:val="009273E8"/>
    <w:rsid w:val="00930CFB"/>
    <w:rsid w:val="00934BCF"/>
    <w:rsid w:val="00942FB4"/>
    <w:rsid w:val="00944FCB"/>
    <w:rsid w:val="00945721"/>
    <w:rsid w:val="00950473"/>
    <w:rsid w:val="009506EE"/>
    <w:rsid w:val="00951EAF"/>
    <w:rsid w:val="00953D7C"/>
    <w:rsid w:val="0095444B"/>
    <w:rsid w:val="009637E1"/>
    <w:rsid w:val="00964250"/>
    <w:rsid w:val="009650A5"/>
    <w:rsid w:val="00966816"/>
    <w:rsid w:val="009673D1"/>
    <w:rsid w:val="00970B6D"/>
    <w:rsid w:val="00973BE3"/>
    <w:rsid w:val="00974382"/>
    <w:rsid w:val="00982B45"/>
    <w:rsid w:val="00983E7A"/>
    <w:rsid w:val="00987EA3"/>
    <w:rsid w:val="00990CC0"/>
    <w:rsid w:val="0099428C"/>
    <w:rsid w:val="009977BE"/>
    <w:rsid w:val="009A2277"/>
    <w:rsid w:val="009A24B3"/>
    <w:rsid w:val="009A2890"/>
    <w:rsid w:val="009B180D"/>
    <w:rsid w:val="009D0CDB"/>
    <w:rsid w:val="009D4138"/>
    <w:rsid w:val="009D4294"/>
    <w:rsid w:val="009D79E7"/>
    <w:rsid w:val="009E5095"/>
    <w:rsid w:val="009E74DB"/>
    <w:rsid w:val="009F27D1"/>
    <w:rsid w:val="009F28C3"/>
    <w:rsid w:val="009F4AA4"/>
    <w:rsid w:val="00A01572"/>
    <w:rsid w:val="00A01A29"/>
    <w:rsid w:val="00A042F1"/>
    <w:rsid w:val="00A04AE5"/>
    <w:rsid w:val="00A058B7"/>
    <w:rsid w:val="00A07D0F"/>
    <w:rsid w:val="00A12BE6"/>
    <w:rsid w:val="00A131FB"/>
    <w:rsid w:val="00A17874"/>
    <w:rsid w:val="00A21969"/>
    <w:rsid w:val="00A21CA4"/>
    <w:rsid w:val="00A22454"/>
    <w:rsid w:val="00A25CAC"/>
    <w:rsid w:val="00A3055C"/>
    <w:rsid w:val="00A33DCA"/>
    <w:rsid w:val="00A3478D"/>
    <w:rsid w:val="00A34BC3"/>
    <w:rsid w:val="00A52FE3"/>
    <w:rsid w:val="00A56BEE"/>
    <w:rsid w:val="00A624DB"/>
    <w:rsid w:val="00A62B12"/>
    <w:rsid w:val="00A64C01"/>
    <w:rsid w:val="00A67480"/>
    <w:rsid w:val="00A708AB"/>
    <w:rsid w:val="00A708D1"/>
    <w:rsid w:val="00A7282A"/>
    <w:rsid w:val="00A729D7"/>
    <w:rsid w:val="00A72EE8"/>
    <w:rsid w:val="00A7336D"/>
    <w:rsid w:val="00A81128"/>
    <w:rsid w:val="00A82FFD"/>
    <w:rsid w:val="00A85386"/>
    <w:rsid w:val="00A915C9"/>
    <w:rsid w:val="00A955E5"/>
    <w:rsid w:val="00AA190E"/>
    <w:rsid w:val="00AA2B80"/>
    <w:rsid w:val="00AA35CC"/>
    <w:rsid w:val="00AA492D"/>
    <w:rsid w:val="00AB3E10"/>
    <w:rsid w:val="00AB4896"/>
    <w:rsid w:val="00AB5467"/>
    <w:rsid w:val="00AB56E4"/>
    <w:rsid w:val="00AC1BB4"/>
    <w:rsid w:val="00AC78DD"/>
    <w:rsid w:val="00AC793B"/>
    <w:rsid w:val="00AD78DE"/>
    <w:rsid w:val="00AF5834"/>
    <w:rsid w:val="00B00B5A"/>
    <w:rsid w:val="00B0302A"/>
    <w:rsid w:val="00B0524C"/>
    <w:rsid w:val="00B07F1C"/>
    <w:rsid w:val="00B10E67"/>
    <w:rsid w:val="00B11811"/>
    <w:rsid w:val="00B31AC2"/>
    <w:rsid w:val="00B32676"/>
    <w:rsid w:val="00B344A8"/>
    <w:rsid w:val="00B408C6"/>
    <w:rsid w:val="00B47E4C"/>
    <w:rsid w:val="00B6022F"/>
    <w:rsid w:val="00B603E3"/>
    <w:rsid w:val="00B60DFB"/>
    <w:rsid w:val="00B6130B"/>
    <w:rsid w:val="00B70E17"/>
    <w:rsid w:val="00B70FCD"/>
    <w:rsid w:val="00B71327"/>
    <w:rsid w:val="00B72CA0"/>
    <w:rsid w:val="00B73E20"/>
    <w:rsid w:val="00B758B9"/>
    <w:rsid w:val="00B76F89"/>
    <w:rsid w:val="00B77E85"/>
    <w:rsid w:val="00B8256F"/>
    <w:rsid w:val="00B85679"/>
    <w:rsid w:val="00B94FAA"/>
    <w:rsid w:val="00B96D7D"/>
    <w:rsid w:val="00BA04C7"/>
    <w:rsid w:val="00BA401B"/>
    <w:rsid w:val="00BB200A"/>
    <w:rsid w:val="00BB4A99"/>
    <w:rsid w:val="00BC432F"/>
    <w:rsid w:val="00BC58B5"/>
    <w:rsid w:val="00BC6A57"/>
    <w:rsid w:val="00BC7449"/>
    <w:rsid w:val="00BD00AE"/>
    <w:rsid w:val="00BD0230"/>
    <w:rsid w:val="00BD4509"/>
    <w:rsid w:val="00BD543A"/>
    <w:rsid w:val="00BD7EB4"/>
    <w:rsid w:val="00BE7F6F"/>
    <w:rsid w:val="00BF120C"/>
    <w:rsid w:val="00BF258A"/>
    <w:rsid w:val="00BF2633"/>
    <w:rsid w:val="00C01F68"/>
    <w:rsid w:val="00C04F26"/>
    <w:rsid w:val="00C05B05"/>
    <w:rsid w:val="00C05B45"/>
    <w:rsid w:val="00C1070F"/>
    <w:rsid w:val="00C15BF9"/>
    <w:rsid w:val="00C26570"/>
    <w:rsid w:val="00C27E57"/>
    <w:rsid w:val="00C3200F"/>
    <w:rsid w:val="00C36524"/>
    <w:rsid w:val="00C3769E"/>
    <w:rsid w:val="00C378ED"/>
    <w:rsid w:val="00C40D74"/>
    <w:rsid w:val="00C4116B"/>
    <w:rsid w:val="00C44A64"/>
    <w:rsid w:val="00C4521E"/>
    <w:rsid w:val="00C46E5E"/>
    <w:rsid w:val="00C46EF6"/>
    <w:rsid w:val="00C52955"/>
    <w:rsid w:val="00C60172"/>
    <w:rsid w:val="00C66817"/>
    <w:rsid w:val="00C7280F"/>
    <w:rsid w:val="00C761AA"/>
    <w:rsid w:val="00C83DE7"/>
    <w:rsid w:val="00C8755D"/>
    <w:rsid w:val="00C875F6"/>
    <w:rsid w:val="00C90C66"/>
    <w:rsid w:val="00C914CB"/>
    <w:rsid w:val="00C921D5"/>
    <w:rsid w:val="00C92B40"/>
    <w:rsid w:val="00C95220"/>
    <w:rsid w:val="00C956BE"/>
    <w:rsid w:val="00C97F4A"/>
    <w:rsid w:val="00CB52BA"/>
    <w:rsid w:val="00CC4DDC"/>
    <w:rsid w:val="00CC58BF"/>
    <w:rsid w:val="00CD3669"/>
    <w:rsid w:val="00CD681B"/>
    <w:rsid w:val="00CE21F7"/>
    <w:rsid w:val="00CE3CEB"/>
    <w:rsid w:val="00CE47A3"/>
    <w:rsid w:val="00CE4855"/>
    <w:rsid w:val="00CE6369"/>
    <w:rsid w:val="00D0032B"/>
    <w:rsid w:val="00D00674"/>
    <w:rsid w:val="00D0503A"/>
    <w:rsid w:val="00D05553"/>
    <w:rsid w:val="00D060A1"/>
    <w:rsid w:val="00D10B64"/>
    <w:rsid w:val="00D13798"/>
    <w:rsid w:val="00D15B2D"/>
    <w:rsid w:val="00D2367D"/>
    <w:rsid w:val="00D309C0"/>
    <w:rsid w:val="00D34BD6"/>
    <w:rsid w:val="00D4763B"/>
    <w:rsid w:val="00D5006C"/>
    <w:rsid w:val="00D5110B"/>
    <w:rsid w:val="00D52371"/>
    <w:rsid w:val="00D52CED"/>
    <w:rsid w:val="00D53B53"/>
    <w:rsid w:val="00D555BD"/>
    <w:rsid w:val="00D60152"/>
    <w:rsid w:val="00D617EA"/>
    <w:rsid w:val="00D63C65"/>
    <w:rsid w:val="00D6494F"/>
    <w:rsid w:val="00D6688C"/>
    <w:rsid w:val="00D83717"/>
    <w:rsid w:val="00D842B8"/>
    <w:rsid w:val="00D8530C"/>
    <w:rsid w:val="00D86157"/>
    <w:rsid w:val="00DA03A2"/>
    <w:rsid w:val="00DA5667"/>
    <w:rsid w:val="00DA61A7"/>
    <w:rsid w:val="00DB06F4"/>
    <w:rsid w:val="00DB1BAB"/>
    <w:rsid w:val="00DB3F90"/>
    <w:rsid w:val="00DC569C"/>
    <w:rsid w:val="00DD21B6"/>
    <w:rsid w:val="00DD4673"/>
    <w:rsid w:val="00DD4AE2"/>
    <w:rsid w:val="00DD556D"/>
    <w:rsid w:val="00DD5659"/>
    <w:rsid w:val="00DD7C0F"/>
    <w:rsid w:val="00DE4B5B"/>
    <w:rsid w:val="00DF7EFB"/>
    <w:rsid w:val="00E01A15"/>
    <w:rsid w:val="00E02D83"/>
    <w:rsid w:val="00E042FB"/>
    <w:rsid w:val="00E10118"/>
    <w:rsid w:val="00E11863"/>
    <w:rsid w:val="00E15E58"/>
    <w:rsid w:val="00E169DA"/>
    <w:rsid w:val="00E17A26"/>
    <w:rsid w:val="00E21D74"/>
    <w:rsid w:val="00E23B1B"/>
    <w:rsid w:val="00E25FC2"/>
    <w:rsid w:val="00E27B87"/>
    <w:rsid w:val="00E302E3"/>
    <w:rsid w:val="00E31111"/>
    <w:rsid w:val="00E338B6"/>
    <w:rsid w:val="00E34172"/>
    <w:rsid w:val="00E355F6"/>
    <w:rsid w:val="00E36961"/>
    <w:rsid w:val="00E37976"/>
    <w:rsid w:val="00E41254"/>
    <w:rsid w:val="00E55EB3"/>
    <w:rsid w:val="00E566DF"/>
    <w:rsid w:val="00E566EF"/>
    <w:rsid w:val="00E601BB"/>
    <w:rsid w:val="00E60CA9"/>
    <w:rsid w:val="00E62E8D"/>
    <w:rsid w:val="00E66235"/>
    <w:rsid w:val="00E75B13"/>
    <w:rsid w:val="00E77637"/>
    <w:rsid w:val="00E82239"/>
    <w:rsid w:val="00E858AA"/>
    <w:rsid w:val="00E90C40"/>
    <w:rsid w:val="00E94535"/>
    <w:rsid w:val="00E97C9D"/>
    <w:rsid w:val="00EA1150"/>
    <w:rsid w:val="00EA2614"/>
    <w:rsid w:val="00EA2C0F"/>
    <w:rsid w:val="00EA30ED"/>
    <w:rsid w:val="00EA59BB"/>
    <w:rsid w:val="00EB07A8"/>
    <w:rsid w:val="00EB0A53"/>
    <w:rsid w:val="00EB16A4"/>
    <w:rsid w:val="00EB615F"/>
    <w:rsid w:val="00EB6285"/>
    <w:rsid w:val="00EC35FD"/>
    <w:rsid w:val="00EC57DB"/>
    <w:rsid w:val="00EC7EFC"/>
    <w:rsid w:val="00EE1D42"/>
    <w:rsid w:val="00EE2221"/>
    <w:rsid w:val="00EF44B5"/>
    <w:rsid w:val="00EF7271"/>
    <w:rsid w:val="00EF72AA"/>
    <w:rsid w:val="00F00AE2"/>
    <w:rsid w:val="00F00F6A"/>
    <w:rsid w:val="00F061F6"/>
    <w:rsid w:val="00F07CD8"/>
    <w:rsid w:val="00F12814"/>
    <w:rsid w:val="00F132CA"/>
    <w:rsid w:val="00F17089"/>
    <w:rsid w:val="00F225DA"/>
    <w:rsid w:val="00F236B2"/>
    <w:rsid w:val="00F238BF"/>
    <w:rsid w:val="00F240E9"/>
    <w:rsid w:val="00F24BB9"/>
    <w:rsid w:val="00F2670A"/>
    <w:rsid w:val="00F32DA6"/>
    <w:rsid w:val="00F332E9"/>
    <w:rsid w:val="00F33B78"/>
    <w:rsid w:val="00F37D78"/>
    <w:rsid w:val="00F42435"/>
    <w:rsid w:val="00F45D48"/>
    <w:rsid w:val="00F47869"/>
    <w:rsid w:val="00F533A3"/>
    <w:rsid w:val="00F55159"/>
    <w:rsid w:val="00F632B7"/>
    <w:rsid w:val="00F6346F"/>
    <w:rsid w:val="00F63E1C"/>
    <w:rsid w:val="00F64208"/>
    <w:rsid w:val="00F707CA"/>
    <w:rsid w:val="00F71161"/>
    <w:rsid w:val="00F712B2"/>
    <w:rsid w:val="00F75EBA"/>
    <w:rsid w:val="00F7634A"/>
    <w:rsid w:val="00F8051C"/>
    <w:rsid w:val="00F83CD8"/>
    <w:rsid w:val="00F84A08"/>
    <w:rsid w:val="00F86CE9"/>
    <w:rsid w:val="00F87179"/>
    <w:rsid w:val="00F87AA9"/>
    <w:rsid w:val="00F90D72"/>
    <w:rsid w:val="00F92B32"/>
    <w:rsid w:val="00F97FF8"/>
    <w:rsid w:val="00FA5972"/>
    <w:rsid w:val="00FB1679"/>
    <w:rsid w:val="00FB1E05"/>
    <w:rsid w:val="00FB3995"/>
    <w:rsid w:val="00FB5EB1"/>
    <w:rsid w:val="00FB61D7"/>
    <w:rsid w:val="00FB74AB"/>
    <w:rsid w:val="00FB7FC8"/>
    <w:rsid w:val="00FC3239"/>
    <w:rsid w:val="00FC3703"/>
    <w:rsid w:val="00FC5EC0"/>
    <w:rsid w:val="00FC6E9E"/>
    <w:rsid w:val="00FD069A"/>
    <w:rsid w:val="00FE1B19"/>
    <w:rsid w:val="00FE2283"/>
    <w:rsid w:val="00FF04A4"/>
    <w:rsid w:val="00FF613B"/>
    <w:rsid w:val="00FF6A98"/>
    <w:rsid w:val="00FF6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2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04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1571</Words>
  <Characters>8955</Characters>
  <Application>Microsoft Office Word</Application>
  <DocSecurity>0</DocSecurity>
  <Lines>74</Lines>
  <Paragraphs>21</Paragraphs>
  <ScaleCrop>false</ScaleCrop>
  <Company/>
  <LinksUpToDate>false</LinksUpToDate>
  <CharactersWithSpaces>10505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2009-07-08T11:26:00Z</dcterms:created>
  <dcterms:modified xsi:type="dcterms:W3CDTF">2009-07-08T11:27:00Z</dcterms:modified>
</cp:coreProperties>
</file>